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9A9" w:rsidRDefault="00F029A9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74724E">
        <w:rPr>
          <w:rFonts w:ascii="Times New Roman" w:hAnsi="Times New Roman"/>
        </w:rPr>
        <w:object w:dxaOrig="976" w:dyaOrig="10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45pt;height:59.5pt" o:ole="" filled="t">
            <v:fill color2="black"/>
            <v:imagedata r:id="rId5" o:title=""/>
          </v:shape>
          <o:OLEObject Type="Embed" ProgID="Word.Picture.8" ShapeID="_x0000_i1025" DrawAspect="Content" ObjectID="_1801913126" r:id="rId6"/>
        </w:object>
      </w:r>
    </w:p>
    <w:p w:rsidR="00EB1106" w:rsidRPr="00EB1106" w:rsidRDefault="00EB1106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АДМИНИСТРАЦИЯ ГОРОДА ПОКАЧИ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ПОСТАНОВЛЕНИЕ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от 28 октября 2024 г. N 981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О МУНИЦИПАЛЬНОЙ ПРОГРАММЕ "ОБЕСПЕЧЕНИЕ ЖИЛЬЕМ МОЛОДЫХ СЕМЕЙ</w:t>
      </w:r>
    </w:p>
    <w:p w:rsid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НА ТЕРРИТОРИИ ГОРОДА ПОКАЧИ"</w:t>
      </w:r>
    </w:p>
    <w:p w:rsidR="008432B4" w:rsidRDefault="008432B4" w:rsidP="008432B4">
      <w:pPr>
        <w:jc w:val="center"/>
        <w:rPr>
          <w:rFonts w:ascii="Times New Roman" w:hAnsi="Times New Roman"/>
          <w:sz w:val="26"/>
          <w:szCs w:val="26"/>
        </w:rPr>
      </w:pPr>
    </w:p>
    <w:p w:rsidR="008432B4" w:rsidRPr="00107E62" w:rsidRDefault="008432B4" w:rsidP="008432B4">
      <w:pPr>
        <w:jc w:val="center"/>
        <w:rPr>
          <w:rFonts w:ascii="Times New Roman" w:hAnsi="Times New Roman"/>
          <w:sz w:val="26"/>
          <w:szCs w:val="26"/>
        </w:rPr>
      </w:pPr>
      <w:r w:rsidRPr="00107E62">
        <w:rPr>
          <w:rFonts w:ascii="Times New Roman" w:hAnsi="Times New Roman"/>
          <w:sz w:val="26"/>
          <w:szCs w:val="26"/>
        </w:rPr>
        <w:t xml:space="preserve">Список изменяющих документов </w:t>
      </w:r>
    </w:p>
    <w:p w:rsidR="008432B4" w:rsidRPr="00107E62" w:rsidRDefault="008432B4" w:rsidP="008432B4">
      <w:pPr>
        <w:jc w:val="center"/>
        <w:rPr>
          <w:rFonts w:ascii="Times New Roman" w:hAnsi="Times New Roman"/>
          <w:sz w:val="26"/>
          <w:szCs w:val="26"/>
        </w:rPr>
      </w:pPr>
      <w:r w:rsidRPr="00107E62">
        <w:rPr>
          <w:rFonts w:ascii="Times New Roman" w:hAnsi="Times New Roman"/>
          <w:sz w:val="26"/>
          <w:szCs w:val="26"/>
        </w:rPr>
        <w:t>(в редакции постановлений администрации города Покачи от 2</w:t>
      </w:r>
      <w:r>
        <w:rPr>
          <w:rFonts w:ascii="Times New Roman" w:hAnsi="Times New Roman"/>
          <w:sz w:val="26"/>
          <w:szCs w:val="26"/>
        </w:rPr>
        <w:t>1</w:t>
      </w:r>
      <w:r w:rsidRPr="00107E62">
        <w:rPr>
          <w:rFonts w:ascii="Times New Roman" w:hAnsi="Times New Roman"/>
          <w:sz w:val="26"/>
          <w:szCs w:val="26"/>
        </w:rPr>
        <w:t>.0</w:t>
      </w:r>
      <w:r>
        <w:rPr>
          <w:rFonts w:ascii="Times New Roman" w:hAnsi="Times New Roman"/>
          <w:sz w:val="26"/>
          <w:szCs w:val="26"/>
        </w:rPr>
        <w:t>2</w:t>
      </w:r>
      <w:r w:rsidRPr="00107E62">
        <w:rPr>
          <w:rFonts w:ascii="Times New Roman" w:hAnsi="Times New Roman"/>
          <w:sz w:val="26"/>
          <w:szCs w:val="26"/>
        </w:rPr>
        <w:t>.20</w:t>
      </w:r>
      <w:r>
        <w:rPr>
          <w:rFonts w:ascii="Times New Roman" w:hAnsi="Times New Roman"/>
          <w:sz w:val="26"/>
          <w:szCs w:val="26"/>
        </w:rPr>
        <w:t>25</w:t>
      </w:r>
      <w:r w:rsidRPr="00107E62">
        <w:rPr>
          <w:rFonts w:ascii="Times New Roman" w:hAnsi="Times New Roman"/>
          <w:sz w:val="26"/>
          <w:szCs w:val="26"/>
        </w:rPr>
        <w:t xml:space="preserve"> № </w:t>
      </w:r>
      <w:r>
        <w:rPr>
          <w:rFonts w:ascii="Times New Roman" w:hAnsi="Times New Roman"/>
          <w:sz w:val="26"/>
          <w:szCs w:val="26"/>
        </w:rPr>
        <w:t>147</w:t>
      </w:r>
      <w:r w:rsidRPr="00107E62">
        <w:rPr>
          <w:rFonts w:ascii="Times New Roman" w:hAnsi="Times New Roman"/>
          <w:sz w:val="26"/>
          <w:szCs w:val="26"/>
        </w:rPr>
        <w:t>)</w:t>
      </w:r>
    </w:p>
    <w:p w:rsidR="008432B4" w:rsidRDefault="008432B4" w:rsidP="008432B4">
      <w:pPr>
        <w:widowControl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432B4" w:rsidRPr="00EB1106" w:rsidRDefault="008432B4">
      <w:pPr>
        <w:pStyle w:val="ConsPlusTitle"/>
        <w:jc w:val="center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EB1106">
        <w:rPr>
          <w:rFonts w:ascii="Times New Roman" w:hAnsi="Times New Roman" w:cs="Times New Roman"/>
        </w:rPr>
        <w:t xml:space="preserve">В соответствии с </w:t>
      </w:r>
      <w:hyperlink r:id="rId7">
        <w:r w:rsidRPr="00EB1106">
          <w:rPr>
            <w:rFonts w:ascii="Times New Roman" w:hAnsi="Times New Roman" w:cs="Times New Roman"/>
            <w:color w:val="0000FF"/>
          </w:rPr>
          <w:t>частью 1 статьи 179</w:t>
        </w:r>
      </w:hyperlink>
      <w:r w:rsidRPr="00EB1106">
        <w:rPr>
          <w:rFonts w:ascii="Times New Roman" w:hAnsi="Times New Roman" w:cs="Times New Roman"/>
        </w:rPr>
        <w:t xml:space="preserve"> Бюджетного кодекса Российской Федерации, со </w:t>
      </w:r>
      <w:hyperlink r:id="rId8">
        <w:r w:rsidRPr="00EB1106">
          <w:rPr>
            <w:rFonts w:ascii="Times New Roman" w:hAnsi="Times New Roman" w:cs="Times New Roman"/>
            <w:color w:val="0000FF"/>
          </w:rPr>
          <w:t>Стратегией</w:t>
        </w:r>
      </w:hyperlink>
      <w:r w:rsidRPr="00EB1106">
        <w:rPr>
          <w:rFonts w:ascii="Times New Roman" w:hAnsi="Times New Roman" w:cs="Times New Roman"/>
        </w:rPr>
        <w:t xml:space="preserve"> социально-экономического развития города Покачи до 2036 года с целевыми ориентирами до 2050 года, утвержденной решением Думы города Покачи от 26.06.2024 N 47, на основании </w:t>
      </w:r>
      <w:hyperlink r:id="rId9">
        <w:r w:rsidRPr="00EB1106">
          <w:rPr>
            <w:rFonts w:ascii="Times New Roman" w:hAnsi="Times New Roman" w:cs="Times New Roman"/>
            <w:color w:val="0000FF"/>
          </w:rPr>
          <w:t>части 1 статьи 8</w:t>
        </w:r>
      </w:hyperlink>
      <w:r w:rsidRPr="00EB1106">
        <w:rPr>
          <w:rFonts w:ascii="Times New Roman" w:hAnsi="Times New Roman" w:cs="Times New Roman"/>
        </w:rP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</w:t>
      </w:r>
      <w:proofErr w:type="gramEnd"/>
      <w:r w:rsidRPr="00EB1106">
        <w:rPr>
          <w:rFonts w:ascii="Times New Roman" w:hAnsi="Times New Roman" w:cs="Times New Roman"/>
        </w:rPr>
        <w:t xml:space="preserve"> от 23.04.2024 N 369: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1. Утвердить муниципальную </w:t>
      </w:r>
      <w:hyperlink w:anchor="P47">
        <w:r w:rsidRPr="00EB1106">
          <w:rPr>
            <w:rFonts w:ascii="Times New Roman" w:hAnsi="Times New Roman" w:cs="Times New Roman"/>
            <w:color w:val="0000FF"/>
          </w:rPr>
          <w:t>программу</w:t>
        </w:r>
      </w:hyperlink>
      <w:r w:rsidRPr="00EB1106">
        <w:rPr>
          <w:rFonts w:ascii="Times New Roman" w:hAnsi="Times New Roman" w:cs="Times New Roman"/>
        </w:rPr>
        <w:t xml:space="preserve"> "Обеспечение жильем молодых семей на территории города Покачи" согласно приложению к настоящему постановлению.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2. Признать утратившими силу следующие постановления администрации города Покачи: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1) от 12.10.2018 </w:t>
      </w:r>
      <w:hyperlink r:id="rId10">
        <w:r w:rsidRPr="00EB1106">
          <w:rPr>
            <w:rFonts w:ascii="Times New Roman" w:hAnsi="Times New Roman" w:cs="Times New Roman"/>
            <w:color w:val="0000FF"/>
          </w:rPr>
          <w:t>N 1003</w:t>
        </w:r>
      </w:hyperlink>
      <w:r w:rsidRPr="00EB1106">
        <w:rPr>
          <w:rFonts w:ascii="Times New Roman" w:hAnsi="Times New Roman" w:cs="Times New Roman"/>
        </w:rPr>
        <w:t xml:space="preserve"> "Об утверждении муниципальной программы "Обеспечение жильем молодых семей в 2019 - 2025 годах и на период до 2030 года на территории города Покачи";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2) от 12.07.2019 </w:t>
      </w:r>
      <w:hyperlink r:id="rId11">
        <w:r w:rsidRPr="00EB1106">
          <w:rPr>
            <w:rFonts w:ascii="Times New Roman" w:hAnsi="Times New Roman" w:cs="Times New Roman"/>
            <w:color w:val="0000FF"/>
          </w:rPr>
          <w:t>N 643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в 2019 - 2025 годах и на период до 2030 года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3) от 30.10.2019 </w:t>
      </w:r>
      <w:hyperlink r:id="rId12">
        <w:r w:rsidRPr="00EB1106">
          <w:rPr>
            <w:rFonts w:ascii="Times New Roman" w:hAnsi="Times New Roman" w:cs="Times New Roman"/>
            <w:color w:val="0000FF"/>
          </w:rPr>
          <w:t>N 964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в 2019 - 2025 годах и на период до 2030 года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4) от 07.02.2020 </w:t>
      </w:r>
      <w:hyperlink r:id="rId13">
        <w:r w:rsidRPr="00EB1106">
          <w:rPr>
            <w:rFonts w:ascii="Times New Roman" w:hAnsi="Times New Roman" w:cs="Times New Roman"/>
            <w:color w:val="0000FF"/>
          </w:rPr>
          <w:t>N 89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в 2019 - 2025 годах и на период до 2030 года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5) от 13.02.2020 </w:t>
      </w:r>
      <w:hyperlink r:id="rId14">
        <w:r w:rsidRPr="00EB1106">
          <w:rPr>
            <w:rFonts w:ascii="Times New Roman" w:hAnsi="Times New Roman" w:cs="Times New Roman"/>
            <w:color w:val="0000FF"/>
          </w:rPr>
          <w:t>N 108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в 2019 - 2025 годах и на период до 2030 года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6) от 27.10.2020 </w:t>
      </w:r>
      <w:hyperlink r:id="rId15">
        <w:r w:rsidRPr="00EB1106">
          <w:rPr>
            <w:rFonts w:ascii="Times New Roman" w:hAnsi="Times New Roman" w:cs="Times New Roman"/>
            <w:color w:val="0000FF"/>
          </w:rPr>
          <w:t>N 891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постановление администрации города Покачи от 12.10.2018 N 1003 "Об утверждении муниципальной программы "Обеспечение жильем молодых семей в 2019 - 2025 годах и на период до 2030 года на территории города Покачи";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7) от 24.02.2021 </w:t>
      </w:r>
      <w:hyperlink r:id="rId16">
        <w:r w:rsidRPr="00EB1106">
          <w:rPr>
            <w:rFonts w:ascii="Times New Roman" w:hAnsi="Times New Roman" w:cs="Times New Roman"/>
            <w:color w:val="0000FF"/>
          </w:rPr>
          <w:t>N 166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в 2019 - 2025 годах и на период до 2030 года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8) от 10.03.2021 </w:t>
      </w:r>
      <w:hyperlink r:id="rId17">
        <w:r w:rsidRPr="00EB1106">
          <w:rPr>
            <w:rFonts w:ascii="Times New Roman" w:hAnsi="Times New Roman" w:cs="Times New Roman"/>
            <w:color w:val="0000FF"/>
          </w:rPr>
          <w:t>N 205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9) от 16.06.2021 </w:t>
      </w:r>
      <w:hyperlink r:id="rId18">
        <w:r w:rsidRPr="00EB1106">
          <w:rPr>
            <w:rFonts w:ascii="Times New Roman" w:hAnsi="Times New Roman" w:cs="Times New Roman"/>
            <w:color w:val="0000FF"/>
          </w:rPr>
          <w:t>N 489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постановление администрации города Покачи от 12.10.2018 N 1003 "Об утверждении муниципальной программы "Обеспечение жильем молодых семей на территории города Покачи";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10) от 07.09.2021 </w:t>
      </w:r>
      <w:hyperlink r:id="rId19">
        <w:r w:rsidRPr="00EB1106">
          <w:rPr>
            <w:rFonts w:ascii="Times New Roman" w:hAnsi="Times New Roman" w:cs="Times New Roman"/>
            <w:color w:val="0000FF"/>
          </w:rPr>
          <w:t>N 819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11) от 18.10.2021 </w:t>
      </w:r>
      <w:hyperlink r:id="rId20">
        <w:r w:rsidRPr="00EB1106">
          <w:rPr>
            <w:rFonts w:ascii="Times New Roman" w:hAnsi="Times New Roman" w:cs="Times New Roman"/>
            <w:color w:val="0000FF"/>
          </w:rPr>
          <w:t>N 936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12) от 25.03.2022 </w:t>
      </w:r>
      <w:hyperlink r:id="rId21">
        <w:r w:rsidRPr="00EB1106">
          <w:rPr>
            <w:rFonts w:ascii="Times New Roman" w:hAnsi="Times New Roman" w:cs="Times New Roman"/>
            <w:color w:val="0000FF"/>
          </w:rPr>
          <w:t>N 316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постановление администрации города Покачи </w:t>
      </w:r>
      <w:r w:rsidRPr="00EB1106">
        <w:rPr>
          <w:rFonts w:ascii="Times New Roman" w:hAnsi="Times New Roman" w:cs="Times New Roman"/>
        </w:rPr>
        <w:lastRenderedPageBreak/>
        <w:t>от 12.10.2018 N 1003 "Об утверждении муниципальной программы "Обеспечение жильем молодых семей на территории города Покачи";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13) от 30.03.2022 </w:t>
      </w:r>
      <w:hyperlink r:id="rId22">
        <w:r w:rsidRPr="00EB1106">
          <w:rPr>
            <w:rFonts w:ascii="Times New Roman" w:hAnsi="Times New Roman" w:cs="Times New Roman"/>
            <w:color w:val="0000FF"/>
          </w:rPr>
          <w:t>N 336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14) от 30.06.2022 </w:t>
      </w:r>
      <w:hyperlink r:id="rId23">
        <w:r w:rsidRPr="00EB1106">
          <w:rPr>
            <w:rFonts w:ascii="Times New Roman" w:hAnsi="Times New Roman" w:cs="Times New Roman"/>
            <w:color w:val="0000FF"/>
          </w:rPr>
          <w:t>N 690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15) от 01.09.2022 </w:t>
      </w:r>
      <w:hyperlink r:id="rId24">
        <w:r w:rsidRPr="00EB1106">
          <w:rPr>
            <w:rFonts w:ascii="Times New Roman" w:hAnsi="Times New Roman" w:cs="Times New Roman"/>
            <w:color w:val="0000FF"/>
          </w:rPr>
          <w:t>N 942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16) от 26.10.2022 </w:t>
      </w:r>
      <w:hyperlink r:id="rId25">
        <w:r w:rsidRPr="00EB1106">
          <w:rPr>
            <w:rFonts w:ascii="Times New Roman" w:hAnsi="Times New Roman" w:cs="Times New Roman"/>
            <w:color w:val="0000FF"/>
          </w:rPr>
          <w:t>N 1117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17) от 26.10.2022 </w:t>
      </w:r>
      <w:hyperlink r:id="rId26">
        <w:r w:rsidRPr="00EB1106">
          <w:rPr>
            <w:rFonts w:ascii="Times New Roman" w:hAnsi="Times New Roman" w:cs="Times New Roman"/>
            <w:color w:val="0000FF"/>
          </w:rPr>
          <w:t>N 1118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18) от 13.02.2023 </w:t>
      </w:r>
      <w:hyperlink r:id="rId27">
        <w:r w:rsidRPr="00EB1106">
          <w:rPr>
            <w:rFonts w:ascii="Times New Roman" w:hAnsi="Times New Roman" w:cs="Times New Roman"/>
            <w:color w:val="0000FF"/>
          </w:rPr>
          <w:t>N 110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19) от 28.02.2023 </w:t>
      </w:r>
      <w:hyperlink r:id="rId28">
        <w:r w:rsidRPr="00EB1106">
          <w:rPr>
            <w:rFonts w:ascii="Times New Roman" w:hAnsi="Times New Roman" w:cs="Times New Roman"/>
            <w:color w:val="0000FF"/>
          </w:rPr>
          <w:t>N 169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20) от 31.10.2023 </w:t>
      </w:r>
      <w:hyperlink r:id="rId29">
        <w:r w:rsidRPr="00EB1106">
          <w:rPr>
            <w:rFonts w:ascii="Times New Roman" w:hAnsi="Times New Roman" w:cs="Times New Roman"/>
            <w:color w:val="0000FF"/>
          </w:rPr>
          <w:t>N 870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21) от 20.02.2024 </w:t>
      </w:r>
      <w:hyperlink r:id="rId30">
        <w:r w:rsidRPr="00EB1106">
          <w:rPr>
            <w:rFonts w:ascii="Times New Roman" w:hAnsi="Times New Roman" w:cs="Times New Roman"/>
            <w:color w:val="0000FF"/>
          </w:rPr>
          <w:t>N 140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22) от 20.02.2024 </w:t>
      </w:r>
      <w:hyperlink r:id="rId31">
        <w:r w:rsidRPr="00EB1106">
          <w:rPr>
            <w:rFonts w:ascii="Times New Roman" w:hAnsi="Times New Roman" w:cs="Times New Roman"/>
            <w:color w:val="0000FF"/>
          </w:rPr>
          <w:t>N 139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муниципальную программу "Обеспечение жильем молодых семей на территории города Покачи", утвержденную постановлением администрации города Покачи от 12.10.2018 N 1003";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23) от 22.08.2024 </w:t>
      </w:r>
      <w:hyperlink r:id="rId32">
        <w:r w:rsidRPr="00EB1106">
          <w:rPr>
            <w:rFonts w:ascii="Times New Roman" w:hAnsi="Times New Roman" w:cs="Times New Roman"/>
            <w:color w:val="0000FF"/>
          </w:rPr>
          <w:t>N 802</w:t>
        </w:r>
      </w:hyperlink>
      <w:r w:rsidRPr="00EB1106">
        <w:rPr>
          <w:rFonts w:ascii="Times New Roman" w:hAnsi="Times New Roman" w:cs="Times New Roman"/>
        </w:rPr>
        <w:t xml:space="preserve"> "О внесении изменений в постановление администрации города Покачи от 12.10.2018 N 1003 "Об утверждении муниципальной программы "Обеспечение жильем молодых семей на территории города Покачи".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3. </w:t>
      </w:r>
      <w:proofErr w:type="gramStart"/>
      <w:r w:rsidRPr="00EB1106">
        <w:rPr>
          <w:rFonts w:ascii="Times New Roman" w:hAnsi="Times New Roman" w:cs="Times New Roman"/>
        </w:rPr>
        <w:t>Начальнику управления по жилищной политике комитета по управлению муниципальным имуществом администрации города Покачи Носову А.А. обеспечить размещение муниципальной программы "Обеспечение жильем молодых семей на территории города Покачи"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N 46-р, в течение</w:t>
      </w:r>
      <w:proofErr w:type="gramEnd"/>
      <w:r w:rsidRPr="00EB1106">
        <w:rPr>
          <w:rFonts w:ascii="Times New Roman" w:hAnsi="Times New Roman" w:cs="Times New Roman"/>
        </w:rPr>
        <w:t xml:space="preserve"> семи рабочих дней после утверждения настоящего постановления.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4. Настоящее постановление вступает в силу с 01.01.2025.</w:t>
      </w:r>
    </w:p>
    <w:p w:rsid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5. Опубликовать настоящее постановление в сетевом издании "</w:t>
      </w:r>
      <w:proofErr w:type="spellStart"/>
      <w:r w:rsidRPr="00EB1106">
        <w:rPr>
          <w:rFonts w:ascii="Times New Roman" w:hAnsi="Times New Roman" w:cs="Times New Roman"/>
        </w:rPr>
        <w:t>ПокачиИнформ</w:t>
      </w:r>
      <w:proofErr w:type="spellEnd"/>
      <w:r w:rsidRPr="00EB1106">
        <w:rPr>
          <w:rFonts w:ascii="Times New Roman" w:hAnsi="Times New Roman" w:cs="Times New Roman"/>
        </w:rPr>
        <w:t>" (</w:t>
      </w:r>
      <w:hyperlink r:id="rId33" w:history="1">
        <w:r w:rsidRPr="0068635E">
          <w:rPr>
            <w:rStyle w:val="a3"/>
            <w:rFonts w:ascii="Times New Roman" w:hAnsi="Times New Roman" w:cs="Times New Roman"/>
          </w:rPr>
          <w:t>http://vgazetepv.ru/</w:t>
        </w:r>
      </w:hyperlink>
      <w:r w:rsidRPr="00EB1106">
        <w:rPr>
          <w:rFonts w:ascii="Times New Roman" w:hAnsi="Times New Roman" w:cs="Times New Roman"/>
        </w:rPr>
        <w:t>).</w:t>
      </w:r>
    </w:p>
    <w:p w:rsidR="00EB1106" w:rsidRPr="00EB1106" w:rsidRDefault="00EB1106" w:rsidP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6. </w:t>
      </w:r>
      <w:proofErr w:type="gramStart"/>
      <w:r w:rsidRPr="00EB1106">
        <w:rPr>
          <w:rFonts w:ascii="Times New Roman" w:hAnsi="Times New Roman" w:cs="Times New Roman"/>
        </w:rPr>
        <w:t>Контроль за</w:t>
      </w:r>
      <w:proofErr w:type="gramEnd"/>
      <w:r w:rsidRPr="00EB1106">
        <w:rPr>
          <w:rFonts w:ascii="Times New Roman" w:hAnsi="Times New Roman" w:cs="Times New Roman"/>
        </w:rPr>
        <w:t xml:space="preserve"> выполнением постановления возложить на председателя комитета по управлению муниципальным имуществом администрации города Покачи </w:t>
      </w:r>
      <w:proofErr w:type="spellStart"/>
      <w:r w:rsidRPr="00EB1106">
        <w:rPr>
          <w:rFonts w:ascii="Times New Roman" w:hAnsi="Times New Roman" w:cs="Times New Roman"/>
        </w:rPr>
        <w:t>Гелетко</w:t>
      </w:r>
      <w:proofErr w:type="spellEnd"/>
      <w:r w:rsidRPr="00EB1106">
        <w:rPr>
          <w:rFonts w:ascii="Times New Roman" w:hAnsi="Times New Roman" w:cs="Times New Roman"/>
        </w:rPr>
        <w:t xml:space="preserve"> Л.А.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Normal"/>
        <w:jc w:val="right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Глава города Покачи</w:t>
      </w:r>
    </w:p>
    <w:p w:rsidR="00EB1106" w:rsidRPr="00EB1106" w:rsidRDefault="00EB1106">
      <w:pPr>
        <w:pStyle w:val="ConsPlusNormal"/>
        <w:jc w:val="right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В.Л.ТАНЕНКОВ</w:t>
      </w:r>
    </w:p>
    <w:p w:rsidR="00EB1106" w:rsidRPr="00EB1106" w:rsidRDefault="00EB1106">
      <w:pPr>
        <w:pStyle w:val="ConsPlusNormal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Normal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Normal"/>
        <w:rPr>
          <w:rFonts w:ascii="Times New Roman" w:hAnsi="Times New Roman" w:cs="Times New Roman"/>
        </w:rPr>
      </w:pPr>
    </w:p>
    <w:p w:rsidR="00F029A9" w:rsidRDefault="00F029A9">
      <w:pPr>
        <w:pStyle w:val="ConsPlusNormal"/>
        <w:rPr>
          <w:rFonts w:ascii="Times New Roman" w:hAnsi="Times New Roman" w:cs="Times New Roman"/>
        </w:rPr>
        <w:sectPr w:rsidR="00F029A9" w:rsidSect="00F029A9">
          <w:pgSz w:w="11905" w:h="16838"/>
          <w:pgMar w:top="284" w:right="567" w:bottom="1134" w:left="1701" w:header="0" w:footer="0" w:gutter="0"/>
          <w:cols w:space="720"/>
          <w:titlePg/>
        </w:sectPr>
      </w:pPr>
    </w:p>
    <w:p w:rsidR="00EB1106" w:rsidRPr="00EB1106" w:rsidRDefault="00EB1106">
      <w:pPr>
        <w:pStyle w:val="ConsPlusNormal"/>
        <w:jc w:val="right"/>
        <w:outlineLvl w:val="0"/>
        <w:rPr>
          <w:rFonts w:ascii="Times New Roman" w:hAnsi="Times New Roman" w:cs="Times New Roman"/>
        </w:rPr>
      </w:pPr>
      <w:bookmarkStart w:id="0" w:name="P47"/>
      <w:bookmarkStart w:id="1" w:name="_GoBack"/>
      <w:bookmarkEnd w:id="0"/>
      <w:bookmarkEnd w:id="1"/>
      <w:r w:rsidRPr="00EB1106">
        <w:rPr>
          <w:rFonts w:ascii="Times New Roman" w:hAnsi="Times New Roman" w:cs="Times New Roman"/>
        </w:rPr>
        <w:lastRenderedPageBreak/>
        <w:t>Приложение</w:t>
      </w:r>
    </w:p>
    <w:p w:rsidR="00EB1106" w:rsidRPr="00EB1106" w:rsidRDefault="00EB1106">
      <w:pPr>
        <w:pStyle w:val="ConsPlusNormal"/>
        <w:jc w:val="right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к постановлению</w:t>
      </w:r>
    </w:p>
    <w:p w:rsidR="00EB1106" w:rsidRPr="00EB1106" w:rsidRDefault="00EB1106">
      <w:pPr>
        <w:pStyle w:val="ConsPlusNormal"/>
        <w:jc w:val="right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администрации города Покачи</w:t>
      </w:r>
    </w:p>
    <w:p w:rsidR="00EB1106" w:rsidRPr="00EB1106" w:rsidRDefault="00EB1106">
      <w:pPr>
        <w:pStyle w:val="ConsPlusNormal"/>
        <w:jc w:val="right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от 28.10.2024 N 981</w:t>
      </w:r>
    </w:p>
    <w:p w:rsidR="00EB1106" w:rsidRPr="00EB1106" w:rsidRDefault="00EB1106">
      <w:pPr>
        <w:pStyle w:val="ConsPlusNormal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Паспорт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муниципальной программы "Обеспечение жильем молодых семей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на территории города Покачи"</w:t>
      </w:r>
    </w:p>
    <w:p w:rsidR="00EB1106" w:rsidRPr="00EB1106" w:rsidRDefault="00EB1106">
      <w:pPr>
        <w:pStyle w:val="ConsPlusNormal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1. Основные положения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71"/>
        <w:gridCol w:w="1984"/>
        <w:gridCol w:w="1531"/>
        <w:gridCol w:w="1531"/>
        <w:gridCol w:w="1531"/>
        <w:gridCol w:w="1474"/>
        <w:gridCol w:w="1247"/>
        <w:gridCol w:w="1361"/>
      </w:tblGrid>
      <w:tr w:rsidR="00EB1106" w:rsidRPr="00EB1106">
        <w:tc>
          <w:tcPr>
            <w:tcW w:w="187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Куратор муниципальной программы</w:t>
            </w:r>
          </w:p>
        </w:tc>
        <w:tc>
          <w:tcPr>
            <w:tcW w:w="10659" w:type="dxa"/>
            <w:gridSpan w:val="7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EB1106">
              <w:rPr>
                <w:rFonts w:ascii="Times New Roman" w:hAnsi="Times New Roman" w:cs="Times New Roman"/>
              </w:rPr>
              <w:t>Гелетко</w:t>
            </w:r>
            <w:proofErr w:type="spellEnd"/>
            <w:r w:rsidRPr="00EB1106">
              <w:rPr>
                <w:rFonts w:ascii="Times New Roman" w:hAnsi="Times New Roman" w:cs="Times New Roman"/>
              </w:rPr>
              <w:t xml:space="preserve"> Людмила Анатольевна</w:t>
            </w:r>
          </w:p>
        </w:tc>
      </w:tr>
      <w:tr w:rsidR="00EB1106" w:rsidRPr="00EB1106">
        <w:tc>
          <w:tcPr>
            <w:tcW w:w="187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Ответственный исполнитель муниципальной программы</w:t>
            </w:r>
          </w:p>
        </w:tc>
        <w:tc>
          <w:tcPr>
            <w:tcW w:w="10659" w:type="dxa"/>
            <w:gridSpan w:val="7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Комитет по управлению муниципальным имуществом администрации города Покачи (далее - КУМИ)</w:t>
            </w:r>
          </w:p>
        </w:tc>
      </w:tr>
      <w:tr w:rsidR="00EB1106" w:rsidRPr="00EB1106">
        <w:tc>
          <w:tcPr>
            <w:tcW w:w="187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Соисполнители муниципальной программы</w:t>
            </w:r>
          </w:p>
        </w:tc>
        <w:tc>
          <w:tcPr>
            <w:tcW w:w="10659" w:type="dxa"/>
            <w:gridSpan w:val="7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Отсутствуют</w:t>
            </w:r>
          </w:p>
        </w:tc>
      </w:tr>
      <w:tr w:rsidR="00EB1106" w:rsidRPr="00EB1106">
        <w:tc>
          <w:tcPr>
            <w:tcW w:w="187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Период реализации</w:t>
            </w:r>
          </w:p>
        </w:tc>
        <w:tc>
          <w:tcPr>
            <w:tcW w:w="10659" w:type="dxa"/>
            <w:gridSpan w:val="7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2025 - 2030</w:t>
            </w:r>
          </w:p>
        </w:tc>
      </w:tr>
      <w:tr w:rsidR="00EB1106" w:rsidRPr="00EB1106">
        <w:tc>
          <w:tcPr>
            <w:tcW w:w="187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Цели муниципальной программы</w:t>
            </w:r>
          </w:p>
        </w:tc>
        <w:tc>
          <w:tcPr>
            <w:tcW w:w="10659" w:type="dxa"/>
            <w:gridSpan w:val="7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Обеспечение населения города Покачи благоустроенным жильём и повышение инфраструктурной обеспеченности</w:t>
            </w:r>
          </w:p>
        </w:tc>
      </w:tr>
      <w:tr w:rsidR="00EB1106" w:rsidRPr="00EB1106">
        <w:tc>
          <w:tcPr>
            <w:tcW w:w="187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Задачи муниципальной программы</w:t>
            </w:r>
          </w:p>
        </w:tc>
        <w:tc>
          <w:tcPr>
            <w:tcW w:w="10659" w:type="dxa"/>
            <w:gridSpan w:val="7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Улучшение жилищных условий молодых семей путем предоставления социальной выплаты в виде субсидии на приобретение жилого помещения или строительство индивидуального жилого дома</w:t>
            </w:r>
          </w:p>
        </w:tc>
      </w:tr>
      <w:tr w:rsidR="00EB1106" w:rsidRPr="00EB1106">
        <w:tc>
          <w:tcPr>
            <w:tcW w:w="187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Подпрограммы,</w:t>
            </w:r>
          </w:p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структурный элемент</w:t>
            </w:r>
          </w:p>
        </w:tc>
        <w:tc>
          <w:tcPr>
            <w:tcW w:w="10659" w:type="dxa"/>
            <w:gridSpan w:val="7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Региональный проект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</w:t>
            </w:r>
          </w:p>
        </w:tc>
      </w:tr>
      <w:tr w:rsidR="00EB1106" w:rsidRPr="00EB1106">
        <w:tc>
          <w:tcPr>
            <w:tcW w:w="1871" w:type="dxa"/>
            <w:vMerge w:val="restart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 xml:space="preserve">Объемы </w:t>
            </w:r>
            <w:r w:rsidRPr="00EB1106">
              <w:rPr>
                <w:rFonts w:ascii="Times New Roman" w:hAnsi="Times New Roman" w:cs="Times New Roman"/>
              </w:rPr>
              <w:lastRenderedPageBreak/>
              <w:t>финансового обеспечения за весь период реализации</w:t>
            </w:r>
          </w:p>
        </w:tc>
        <w:tc>
          <w:tcPr>
            <w:tcW w:w="1984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lastRenderedPageBreak/>
              <w:t xml:space="preserve">Источники </w:t>
            </w:r>
            <w:r w:rsidRPr="00EB1106">
              <w:rPr>
                <w:rFonts w:ascii="Times New Roman" w:hAnsi="Times New Roman" w:cs="Times New Roman"/>
              </w:rPr>
              <w:lastRenderedPageBreak/>
              <w:t>финансового обеспечения</w:t>
            </w:r>
          </w:p>
        </w:tc>
        <w:tc>
          <w:tcPr>
            <w:tcW w:w="8675" w:type="dxa"/>
            <w:gridSpan w:val="6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lastRenderedPageBreak/>
              <w:t>Объем финансового обеспечения по годам, рублей</w:t>
            </w:r>
          </w:p>
        </w:tc>
      </w:tr>
      <w:tr w:rsidR="00EB1106" w:rsidRPr="00EB1106">
        <w:tc>
          <w:tcPr>
            <w:tcW w:w="1871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Всего (2025 - 2030)</w:t>
            </w:r>
          </w:p>
        </w:tc>
        <w:tc>
          <w:tcPr>
            <w:tcW w:w="153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53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47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36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2029 - 2030</w:t>
            </w:r>
          </w:p>
        </w:tc>
      </w:tr>
      <w:tr w:rsidR="00EB1106" w:rsidRPr="00EB1106">
        <w:tc>
          <w:tcPr>
            <w:tcW w:w="1871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531" w:type="dxa"/>
          </w:tcPr>
          <w:p w:rsidR="00EB1106" w:rsidRPr="00EB1106" w:rsidRDefault="00F029A9" w:rsidP="00F029A9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41 211 110</w:t>
            </w:r>
            <w:r w:rsidR="00EB1106"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31" w:type="dxa"/>
          </w:tcPr>
          <w:p w:rsidR="00EB1106" w:rsidRPr="00EB1106" w:rsidRDefault="00EB1106" w:rsidP="00F029A9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  <w:r w:rsidR="00F029A9">
              <w:rPr>
                <w:rFonts w:ascii="Times New Roman" w:hAnsi="Times New Roman" w:cs="Times New Roman"/>
              </w:rPr>
              <w:t>2 250 53</w:t>
            </w: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EB1106" w:rsidRPr="00EB1106" w:rsidRDefault="00EB1106" w:rsidP="00F029A9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  <w:r w:rsidR="00F029A9">
              <w:rPr>
                <w:rFonts w:ascii="Times New Roman" w:hAnsi="Times New Roman" w:cs="Times New Roman"/>
              </w:rPr>
              <w:t>3 461 160</w:t>
            </w:r>
            <w:r w:rsidRPr="00EB1106">
              <w:rPr>
                <w:rFonts w:ascii="Times New Roman" w:hAnsi="Times New Roman" w:cs="Times New Roman"/>
              </w:rPr>
              <w:t>,</w:t>
            </w:r>
            <w:r w:rsidR="00F029A9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74" w:type="dxa"/>
          </w:tcPr>
          <w:p w:rsidR="00EB1106" w:rsidRPr="00EB1106" w:rsidRDefault="00EB1106" w:rsidP="00F029A9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  <w:r w:rsidR="00F029A9">
              <w:rPr>
                <w:rFonts w:ascii="Times New Roman" w:hAnsi="Times New Roman" w:cs="Times New Roman"/>
              </w:rPr>
              <w:t>3 402 215</w:t>
            </w:r>
            <w:r w:rsidRPr="00EB1106">
              <w:rPr>
                <w:rFonts w:ascii="Times New Roman" w:hAnsi="Times New Roman" w:cs="Times New Roman"/>
              </w:rPr>
              <w:t>,</w:t>
            </w:r>
            <w:r w:rsidR="00F029A9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 w:rsidR="00F029A9"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36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1398136,84</w:t>
            </w:r>
          </w:p>
        </w:tc>
      </w:tr>
      <w:tr w:rsidR="00EB1106" w:rsidRPr="00EB1106">
        <w:tc>
          <w:tcPr>
            <w:tcW w:w="1871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31" w:type="dxa"/>
          </w:tcPr>
          <w:p w:rsidR="00EB1106" w:rsidRPr="00EB1106" w:rsidRDefault="00F029A9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1 834 900</w:t>
            </w:r>
            <w:r w:rsidR="00EB1106" w:rsidRPr="00EB110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31" w:type="dxa"/>
          </w:tcPr>
          <w:p w:rsidR="00EB1106" w:rsidRPr="00EB1106" w:rsidRDefault="00F029A9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688 100</w:t>
            </w:r>
            <w:r w:rsidR="00EB1106" w:rsidRPr="00EB110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31" w:type="dxa"/>
          </w:tcPr>
          <w:p w:rsidR="00EB1106" w:rsidRPr="00EB1106" w:rsidRDefault="00F029A9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601 400</w:t>
            </w:r>
            <w:r w:rsidR="00EB1106" w:rsidRPr="00EB110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474" w:type="dxa"/>
          </w:tcPr>
          <w:p w:rsidR="00EB1106" w:rsidRPr="00EB1106" w:rsidRDefault="00F029A9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545 400</w:t>
            </w:r>
            <w:r w:rsidR="00EB1106" w:rsidRPr="00EB110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</w:tr>
      <w:tr w:rsidR="00EB1106" w:rsidRPr="00EB1106">
        <w:tc>
          <w:tcPr>
            <w:tcW w:w="1871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53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35</w:t>
            </w:r>
            <w:r w:rsidR="00F029A9"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323</w:t>
            </w:r>
            <w:r w:rsidR="00F029A9"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153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10</w:t>
            </w:r>
            <w:r w:rsidR="00F029A9"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949</w:t>
            </w:r>
            <w:r w:rsidR="00F029A9"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900,00</w:t>
            </w:r>
          </w:p>
        </w:tc>
        <w:tc>
          <w:tcPr>
            <w:tcW w:w="153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12</w:t>
            </w:r>
            <w:r w:rsidR="00F029A9"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186</w:t>
            </w:r>
            <w:r w:rsidR="00F029A9"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47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12</w:t>
            </w:r>
            <w:r w:rsidR="00F029A9"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186</w:t>
            </w:r>
            <w:r w:rsidR="00F029A9"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</w:tr>
      <w:tr w:rsidR="00EB1106" w:rsidRPr="00EB1106">
        <w:tc>
          <w:tcPr>
            <w:tcW w:w="1871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531" w:type="dxa"/>
          </w:tcPr>
          <w:p w:rsidR="00EB1106" w:rsidRPr="00EB1106" w:rsidRDefault="00EB1106" w:rsidP="00F029A9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4</w:t>
            </w:r>
            <w:r w:rsidR="00F029A9">
              <w:rPr>
                <w:rFonts w:ascii="Times New Roman" w:hAnsi="Times New Roman" w:cs="Times New Roman"/>
              </w:rPr>
              <w:t> 052 910</w:t>
            </w:r>
            <w:r w:rsidRPr="00EB1106">
              <w:rPr>
                <w:rFonts w:ascii="Times New Roman" w:hAnsi="Times New Roman" w:cs="Times New Roman"/>
              </w:rPr>
              <w:t>,</w:t>
            </w:r>
            <w:r w:rsidR="00F029A9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31" w:type="dxa"/>
          </w:tcPr>
          <w:p w:rsidR="00EB1106" w:rsidRPr="00EB1106" w:rsidRDefault="00EB1106" w:rsidP="00F029A9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  <w:r w:rsidR="00F029A9">
              <w:rPr>
                <w:rFonts w:ascii="Times New Roman" w:hAnsi="Times New Roman" w:cs="Times New Roman"/>
              </w:rPr>
              <w:t>12 53</w:t>
            </w: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EB1106" w:rsidRPr="00EB1106" w:rsidRDefault="00EB1106" w:rsidP="00F029A9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  <w:r w:rsidR="00F029A9">
              <w:rPr>
                <w:rFonts w:ascii="Times New Roman" w:hAnsi="Times New Roman" w:cs="Times New Roman"/>
              </w:rPr>
              <w:t>73 060</w:t>
            </w:r>
            <w:r w:rsidRPr="00EB1106">
              <w:rPr>
                <w:rFonts w:ascii="Times New Roman" w:hAnsi="Times New Roman" w:cs="Times New Roman"/>
              </w:rPr>
              <w:t>,</w:t>
            </w:r>
            <w:r w:rsidR="00F029A9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74" w:type="dxa"/>
          </w:tcPr>
          <w:p w:rsidR="00EB1106" w:rsidRPr="00EB1106" w:rsidRDefault="00EB1106" w:rsidP="00F029A9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  <w:r w:rsidR="00F029A9">
              <w:rPr>
                <w:rFonts w:ascii="Times New Roman" w:hAnsi="Times New Roman" w:cs="Times New Roman"/>
              </w:rPr>
              <w:t>70 115</w:t>
            </w:r>
            <w:r w:rsidRPr="00EB1106">
              <w:rPr>
                <w:rFonts w:ascii="Times New Roman" w:hAnsi="Times New Roman" w:cs="Times New Roman"/>
              </w:rPr>
              <w:t>,</w:t>
            </w:r>
            <w:r w:rsidR="00F029A9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 w:rsidR="00F029A9"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36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  <w:r w:rsidR="00F029A9"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398</w:t>
            </w:r>
            <w:r w:rsidR="00F029A9"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136,84</w:t>
            </w:r>
          </w:p>
        </w:tc>
      </w:tr>
      <w:tr w:rsidR="00EB1106" w:rsidRPr="00EB1106">
        <w:tc>
          <w:tcPr>
            <w:tcW w:w="1871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153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7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</w:tr>
      <w:tr w:rsidR="00EB1106" w:rsidRPr="00EB1106">
        <w:tc>
          <w:tcPr>
            <w:tcW w:w="3855" w:type="dxa"/>
            <w:gridSpan w:val="2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Связь с национальными целями развития Российской Федерации государственными программами Ханты-Мансийского автономного округа - Югры</w:t>
            </w:r>
          </w:p>
        </w:tc>
        <w:tc>
          <w:tcPr>
            <w:tcW w:w="8675" w:type="dxa"/>
            <w:gridSpan w:val="6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Комфортная и безопасная среда для жизни</w:t>
            </w:r>
          </w:p>
          <w:p w:rsidR="00EB1106" w:rsidRPr="00EB1106" w:rsidRDefault="00F029A9">
            <w:pPr>
              <w:pStyle w:val="ConsPlusNormal"/>
              <w:rPr>
                <w:rFonts w:ascii="Times New Roman" w:hAnsi="Times New Roman" w:cs="Times New Roman"/>
              </w:rPr>
            </w:pPr>
            <w:hyperlink r:id="rId34">
              <w:r w:rsidR="00EB1106" w:rsidRPr="00EB1106">
                <w:rPr>
                  <w:rFonts w:ascii="Times New Roman" w:hAnsi="Times New Roman" w:cs="Times New Roman"/>
                  <w:color w:val="0000FF"/>
                </w:rPr>
                <w:t>п. "в" части 1</w:t>
              </w:r>
            </w:hyperlink>
            <w:r w:rsidR="00EB1106" w:rsidRPr="00EB1106">
              <w:rPr>
                <w:rFonts w:ascii="Times New Roman" w:hAnsi="Times New Roman" w:cs="Times New Roman"/>
              </w:rPr>
              <w:t xml:space="preserve"> Указа Президента Российской Федерации "О национальных целях развития Российской Федерации на период до 2030 года и на перспективу до 2036 года"</w:t>
            </w:r>
          </w:p>
        </w:tc>
      </w:tr>
    </w:tbl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2. Показатели муниципальной программы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16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6"/>
        <w:gridCol w:w="1134"/>
        <w:gridCol w:w="1276"/>
        <w:gridCol w:w="850"/>
        <w:gridCol w:w="851"/>
        <w:gridCol w:w="708"/>
        <w:gridCol w:w="709"/>
        <w:gridCol w:w="709"/>
        <w:gridCol w:w="709"/>
        <w:gridCol w:w="708"/>
        <w:gridCol w:w="851"/>
        <w:gridCol w:w="709"/>
        <w:gridCol w:w="2551"/>
        <w:gridCol w:w="1418"/>
        <w:gridCol w:w="1417"/>
        <w:gridCol w:w="1134"/>
      </w:tblGrid>
      <w:tr w:rsidR="00EB1106" w:rsidRPr="00EB1106" w:rsidTr="00EB1106">
        <w:tc>
          <w:tcPr>
            <w:tcW w:w="346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 xml:space="preserve">N </w:t>
            </w:r>
            <w:proofErr w:type="gramStart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1134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276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Уровень показателя</w:t>
            </w:r>
          </w:p>
        </w:tc>
        <w:tc>
          <w:tcPr>
            <w:tcW w:w="850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Единица измерения</w:t>
            </w:r>
          </w:p>
        </w:tc>
        <w:tc>
          <w:tcPr>
            <w:tcW w:w="1559" w:type="dxa"/>
            <w:gridSpan w:val="2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Базовое значение</w:t>
            </w:r>
          </w:p>
        </w:tc>
        <w:tc>
          <w:tcPr>
            <w:tcW w:w="4395" w:type="dxa"/>
            <w:gridSpan w:val="6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2551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Документ</w:t>
            </w:r>
          </w:p>
        </w:tc>
        <w:tc>
          <w:tcPr>
            <w:tcW w:w="1418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Ответственный</w:t>
            </w:r>
            <w:proofErr w:type="gramEnd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 xml:space="preserve"> за достижение показателя</w:t>
            </w:r>
          </w:p>
        </w:tc>
        <w:tc>
          <w:tcPr>
            <w:tcW w:w="1417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Связь с показателями национальных целей</w:t>
            </w:r>
          </w:p>
        </w:tc>
        <w:tc>
          <w:tcPr>
            <w:tcW w:w="1134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Информационная система</w:t>
            </w:r>
          </w:p>
        </w:tc>
      </w:tr>
      <w:tr w:rsidR="00EB1106" w:rsidRPr="00EB1106" w:rsidTr="00EB1106">
        <w:tc>
          <w:tcPr>
            <w:tcW w:w="346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Значение</w:t>
            </w:r>
          </w:p>
        </w:tc>
        <w:tc>
          <w:tcPr>
            <w:tcW w:w="708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год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708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2029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2030</w:t>
            </w:r>
          </w:p>
        </w:tc>
        <w:tc>
          <w:tcPr>
            <w:tcW w:w="2551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B1106" w:rsidRPr="00EB1106" w:rsidTr="00EB1106">
        <w:tc>
          <w:tcPr>
            <w:tcW w:w="346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8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25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</w:tr>
      <w:tr w:rsidR="00EB1106" w:rsidRPr="00EB1106" w:rsidTr="00EB1106">
        <w:tc>
          <w:tcPr>
            <w:tcW w:w="16080" w:type="dxa"/>
            <w:gridSpan w:val="16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1. Обеспечение населения города Покачи благоустроенным жильём и повышение инфраструктурной обеспеченности</w:t>
            </w:r>
          </w:p>
        </w:tc>
      </w:tr>
      <w:tr w:rsidR="00EB1106" w:rsidRPr="00EB1106" w:rsidTr="00EB1106">
        <w:tc>
          <w:tcPr>
            <w:tcW w:w="34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Количество семей, улучшивших жилищные условия путем получения субсидии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НП &lt;*&gt;,</w:t>
            </w:r>
          </w:p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РП &lt;**&gt;,</w:t>
            </w:r>
          </w:p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МП &lt;***&gt;,</w:t>
            </w:r>
          </w:p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ПС &lt;****&gt;,</w:t>
            </w:r>
          </w:p>
          <w:p w:rsidR="00EB1106" w:rsidRPr="00EB1106" w:rsidRDefault="00AE0BBE" w:rsidP="00AE0BBE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ВДЛ</w:t>
            </w:r>
            <w:r w:rsidR="00EB1106" w:rsidRPr="00EB1106">
              <w:rPr>
                <w:rFonts w:ascii="Times New Roman" w:hAnsi="Times New Roman" w:cs="Times New Roman"/>
                <w:sz w:val="16"/>
                <w:szCs w:val="16"/>
              </w:rPr>
              <w:t xml:space="preserve"> &lt;*****&gt;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семей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551" w:type="dxa"/>
          </w:tcPr>
          <w:p w:rsidR="00EB1106" w:rsidRPr="00AE0BBE" w:rsidRDefault="00AE0BBE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E0BBE">
              <w:rPr>
                <w:rFonts w:ascii="Times New Roman" w:hAnsi="Times New Roman" w:cs="Times New Roman"/>
                <w:sz w:val="16"/>
                <w:szCs w:val="16"/>
              </w:rPr>
              <w:t xml:space="preserve">Указы Президента Российской Федерации от 07.05.2024 № 309 «О национальных целях развития Российской Федерации на период до 2030 года и на перспективу до 2036 года», от 28.11.2024 № 1014 «Об оценке эффективности деятельности высших должностных лиц субъектов Российской Федерации и деятельности исполнительных </w:t>
            </w:r>
            <w:r w:rsidRPr="00AE0BB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органов субъектов Российской Федерации», стратегия социально-экономического развития города Покачи до 2036 года с целевыми ориентирами до 2050 года, утвержденная решением</w:t>
            </w:r>
            <w:proofErr w:type="gramEnd"/>
            <w:r w:rsidRPr="00AE0BBE">
              <w:rPr>
                <w:rFonts w:ascii="Times New Roman" w:hAnsi="Times New Roman" w:cs="Times New Roman"/>
                <w:sz w:val="16"/>
                <w:szCs w:val="16"/>
              </w:rPr>
              <w:t xml:space="preserve"> Думы города Покачи от 26.06.2024 № 47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Комитет по управлению муниципальным имуществом администрации города Покачи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жильем общей площадью не менее 33 кв. метров на человека к 2030 году и не менее 38 кв. метров к 2036 году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Государственная автоматизированная информационная система "Управление"</w:t>
            </w:r>
          </w:p>
        </w:tc>
      </w:tr>
    </w:tbl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&lt;*&gt; национальный проект</w:t>
      </w:r>
    </w:p>
    <w:p w:rsidR="00EB1106" w:rsidRPr="00EB1106" w:rsidRDefault="00EB110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&lt;**&gt; региональный проект</w:t>
      </w:r>
    </w:p>
    <w:p w:rsidR="00EB1106" w:rsidRPr="00EB1106" w:rsidRDefault="00EB110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&lt;***&gt; муниципальная программа</w:t>
      </w:r>
    </w:p>
    <w:p w:rsidR="00EB1106" w:rsidRPr="00EB1106" w:rsidRDefault="00EB110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&lt;****&gt; показатель Стратегии социально-экономического развития г. Покачи</w:t>
      </w:r>
    </w:p>
    <w:p w:rsidR="00EB1106" w:rsidRPr="00EB1106" w:rsidRDefault="00AE0BB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&lt;*</w:t>
      </w:r>
      <w:r w:rsidR="00EB1106" w:rsidRPr="00EB1106">
        <w:rPr>
          <w:rFonts w:ascii="Times New Roman" w:hAnsi="Times New Roman" w:cs="Times New Roman"/>
        </w:rPr>
        <w:t xml:space="preserve">****&gt; </w:t>
      </w:r>
      <w:r w:rsidRPr="00AE0BBE">
        <w:rPr>
          <w:rFonts w:ascii="Times New Roman" w:hAnsi="Times New Roman" w:cs="Times New Roman"/>
        </w:rPr>
        <w:t xml:space="preserve">показатели для оценки </w:t>
      </w:r>
      <w:proofErr w:type="gramStart"/>
      <w:r w:rsidRPr="00AE0BBE">
        <w:rPr>
          <w:rFonts w:ascii="Times New Roman" w:hAnsi="Times New Roman" w:cs="Times New Roman"/>
        </w:rPr>
        <w:t>эффективности деятельности высших должностных лиц субъектов Российской Федерации</w:t>
      </w:r>
      <w:proofErr w:type="gramEnd"/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Title"/>
        <w:jc w:val="center"/>
        <w:outlineLvl w:val="3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2.1. Прокси-показатели в рамках муниципальной программы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в... (указывается год) году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154"/>
        <w:gridCol w:w="1020"/>
        <w:gridCol w:w="1134"/>
        <w:gridCol w:w="958"/>
        <w:gridCol w:w="813"/>
        <w:gridCol w:w="736"/>
        <w:gridCol w:w="694"/>
        <w:gridCol w:w="655"/>
        <w:gridCol w:w="753"/>
        <w:gridCol w:w="953"/>
        <w:gridCol w:w="1417"/>
        <w:gridCol w:w="1304"/>
        <w:gridCol w:w="1247"/>
      </w:tblGrid>
      <w:tr w:rsidR="00EB1106" w:rsidRPr="00EB1106">
        <w:tc>
          <w:tcPr>
            <w:tcW w:w="624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EB1106">
              <w:rPr>
                <w:rFonts w:ascii="Times New Roman" w:hAnsi="Times New Roman" w:cs="Times New Roman"/>
              </w:rPr>
              <w:t>п</w:t>
            </w:r>
            <w:proofErr w:type="gramEnd"/>
            <w:r w:rsidRPr="00EB1106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154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020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Уровень показателя</w:t>
            </w:r>
          </w:p>
        </w:tc>
        <w:tc>
          <w:tcPr>
            <w:tcW w:w="1134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958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Базовое значение</w:t>
            </w:r>
          </w:p>
        </w:tc>
        <w:tc>
          <w:tcPr>
            <w:tcW w:w="4604" w:type="dxa"/>
            <w:gridSpan w:val="6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Значение показателя по кварталам/месяцам</w:t>
            </w:r>
          </w:p>
        </w:tc>
        <w:tc>
          <w:tcPr>
            <w:tcW w:w="1417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Документ</w:t>
            </w:r>
          </w:p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(основание)</w:t>
            </w:r>
          </w:p>
        </w:tc>
        <w:tc>
          <w:tcPr>
            <w:tcW w:w="1304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B1106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EB1106">
              <w:rPr>
                <w:rFonts w:ascii="Times New Roman" w:hAnsi="Times New Roman" w:cs="Times New Roman"/>
              </w:rPr>
              <w:t xml:space="preserve"> за достижение показателя</w:t>
            </w:r>
          </w:p>
        </w:tc>
        <w:tc>
          <w:tcPr>
            <w:tcW w:w="1247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Информационная система</w:t>
            </w:r>
          </w:p>
        </w:tc>
      </w:tr>
      <w:tr w:rsidR="00EB1106" w:rsidRPr="00EB1106">
        <w:tc>
          <w:tcPr>
            <w:tcW w:w="624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54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20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13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736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N + 1</w:t>
            </w:r>
          </w:p>
        </w:tc>
        <w:tc>
          <w:tcPr>
            <w:tcW w:w="69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655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753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953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На конец года</w:t>
            </w:r>
          </w:p>
        </w:tc>
        <w:tc>
          <w:tcPr>
            <w:tcW w:w="1417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04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EB1106" w:rsidRPr="00EB1106">
        <w:tc>
          <w:tcPr>
            <w:tcW w:w="62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5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0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58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13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36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55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53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53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0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14</w:t>
            </w:r>
          </w:p>
        </w:tc>
      </w:tr>
      <w:tr w:rsidR="00EB1106" w:rsidRPr="00EB1106">
        <w:tc>
          <w:tcPr>
            <w:tcW w:w="62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3838" w:type="dxa"/>
            <w:gridSpan w:val="13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Наименование основного целевого показателя муниципальной программы</w:t>
            </w:r>
          </w:p>
        </w:tc>
      </w:tr>
      <w:tr w:rsidR="00EB1106" w:rsidRPr="00EB1106">
        <w:tc>
          <w:tcPr>
            <w:tcW w:w="62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15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Наименование прокси-показателя</w:t>
            </w:r>
          </w:p>
        </w:tc>
        <w:tc>
          <w:tcPr>
            <w:tcW w:w="102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5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5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5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</w:tr>
      <w:tr w:rsidR="00EB1106" w:rsidRPr="00EB1106">
        <w:tc>
          <w:tcPr>
            <w:tcW w:w="62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15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Наименование прокси-показателя</w:t>
            </w:r>
          </w:p>
        </w:tc>
        <w:tc>
          <w:tcPr>
            <w:tcW w:w="102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5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5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5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</w:tr>
    </w:tbl>
    <w:p w:rsidR="00EB1106" w:rsidRPr="00EB1106" w:rsidRDefault="00EB1106">
      <w:pPr>
        <w:pStyle w:val="ConsPlusNormal"/>
        <w:rPr>
          <w:rFonts w:ascii="Times New Roman" w:hAnsi="Times New Roman" w:cs="Times New Roman"/>
        </w:rPr>
        <w:sectPr w:rsidR="00EB1106" w:rsidRPr="00EB1106" w:rsidSect="00F029A9">
          <w:pgSz w:w="16838" w:h="11905" w:orient="landscape"/>
          <w:pgMar w:top="709" w:right="397" w:bottom="850" w:left="397" w:header="0" w:footer="0" w:gutter="0"/>
          <w:cols w:space="720"/>
          <w:titlePg/>
        </w:sectPr>
      </w:pP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3. Структура муниципальной программы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3572"/>
        <w:gridCol w:w="2551"/>
        <w:gridCol w:w="2154"/>
      </w:tblGrid>
      <w:tr w:rsidR="00EB1106" w:rsidRPr="00EB1106">
        <w:tc>
          <w:tcPr>
            <w:tcW w:w="79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EB1106">
              <w:rPr>
                <w:rFonts w:ascii="Times New Roman" w:hAnsi="Times New Roman" w:cs="Times New Roman"/>
              </w:rPr>
              <w:t>п</w:t>
            </w:r>
            <w:proofErr w:type="gramEnd"/>
            <w:r w:rsidRPr="00EB1106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572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Задачи структурного элемента</w:t>
            </w:r>
          </w:p>
        </w:tc>
        <w:tc>
          <w:tcPr>
            <w:tcW w:w="25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15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Связь с показателями</w:t>
            </w:r>
          </w:p>
        </w:tc>
      </w:tr>
      <w:tr w:rsidR="00EB1106" w:rsidRPr="00EB1106">
        <w:tc>
          <w:tcPr>
            <w:tcW w:w="79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72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5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4</w:t>
            </w:r>
          </w:p>
        </w:tc>
      </w:tr>
      <w:tr w:rsidR="00EB1106" w:rsidRPr="00EB1106">
        <w:tc>
          <w:tcPr>
            <w:tcW w:w="79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8277" w:type="dxa"/>
            <w:gridSpan w:val="3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Региональный проект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</w:t>
            </w:r>
          </w:p>
        </w:tc>
      </w:tr>
      <w:tr w:rsidR="00EB1106" w:rsidRPr="00EB1106">
        <w:tc>
          <w:tcPr>
            <w:tcW w:w="79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123" w:type="dxa"/>
            <w:gridSpan w:val="2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Ответственный за реализацию (председатель комитета по управлению муниципальным имуществом администрации города Покачи)</w:t>
            </w:r>
          </w:p>
        </w:tc>
        <w:tc>
          <w:tcPr>
            <w:tcW w:w="215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Срок реализации (2025 - 2030)</w:t>
            </w:r>
          </w:p>
        </w:tc>
      </w:tr>
      <w:tr w:rsidR="00EB1106" w:rsidRPr="00EB1106">
        <w:tc>
          <w:tcPr>
            <w:tcW w:w="79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1.1.1.</w:t>
            </w:r>
          </w:p>
        </w:tc>
        <w:tc>
          <w:tcPr>
            <w:tcW w:w="357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Улучшение жилищных условий молодых семей путем предоставления социальной выплаты в виде субсидии на приобретение жилого помещения или строительство индивидуального жилого дома</w:t>
            </w:r>
          </w:p>
        </w:tc>
        <w:tc>
          <w:tcPr>
            <w:tcW w:w="25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Предоставление до 2030 года 14 молодым семьям государственной поддержки на приобретение (строительство) жилых помещений</w:t>
            </w:r>
          </w:p>
        </w:tc>
        <w:tc>
          <w:tcPr>
            <w:tcW w:w="215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Количество семей, улучшивших жилищные условия путем получения субсидии, семей</w:t>
            </w:r>
          </w:p>
        </w:tc>
      </w:tr>
    </w:tbl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F5F2C" w:rsidRDefault="009F5F2C">
      <w:pPr>
        <w:pStyle w:val="ConsPlusTitle"/>
        <w:jc w:val="center"/>
        <w:outlineLvl w:val="2"/>
        <w:rPr>
          <w:rFonts w:ascii="Times New Roman" w:hAnsi="Times New Roman" w:cs="Times New Roman"/>
        </w:rPr>
        <w:sectPr w:rsidR="009F5F2C">
          <w:pgSz w:w="11905" w:h="16838"/>
          <w:pgMar w:top="1134" w:right="850" w:bottom="1134" w:left="1701" w:header="0" w:footer="0" w:gutter="0"/>
          <w:cols w:space="720"/>
          <w:titlePg/>
        </w:sectPr>
      </w:pPr>
    </w:p>
    <w:p w:rsidR="00EB1106" w:rsidRPr="00EB1106" w:rsidRDefault="00EB1106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lastRenderedPageBreak/>
        <w:t>4. Финансовое обеспечение муниципальной программы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5125"/>
        <w:gridCol w:w="1531"/>
        <w:gridCol w:w="1531"/>
        <w:gridCol w:w="1531"/>
        <w:gridCol w:w="1247"/>
        <w:gridCol w:w="1247"/>
        <w:gridCol w:w="1247"/>
        <w:gridCol w:w="1474"/>
      </w:tblGrid>
      <w:tr w:rsidR="00191F36" w:rsidRPr="00EB1106" w:rsidTr="00191F36">
        <w:tc>
          <w:tcPr>
            <w:tcW w:w="771" w:type="dxa"/>
            <w:vMerge w:val="restart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5125" w:type="dxa"/>
            <w:vMerge w:val="restart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808" w:type="dxa"/>
            <w:gridSpan w:val="7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Объем финансового обеспечения по годам (рубли)</w:t>
            </w:r>
          </w:p>
        </w:tc>
      </w:tr>
      <w:tr w:rsidR="00191F36" w:rsidRPr="00EB1106" w:rsidTr="00191F36">
        <w:tc>
          <w:tcPr>
            <w:tcW w:w="771" w:type="dxa"/>
            <w:vMerge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25" w:type="dxa"/>
            <w:vMerge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1474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Всего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74" w:type="dxa"/>
          </w:tcPr>
          <w:p w:rsidR="00191F36" w:rsidRPr="00EB1106" w:rsidRDefault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25" w:type="dxa"/>
          </w:tcPr>
          <w:p w:rsidR="00191F36" w:rsidRPr="00191F36" w:rsidRDefault="00191F36">
            <w:pPr>
              <w:pStyle w:val="ConsPlusNormal"/>
              <w:rPr>
                <w:rFonts w:ascii="Times New Roman" w:hAnsi="Times New Roman" w:cs="Times New Roman"/>
                <w:b/>
              </w:rPr>
            </w:pPr>
            <w:r w:rsidRPr="00191F36">
              <w:rPr>
                <w:rFonts w:ascii="Times New Roman" w:hAnsi="Times New Roman" w:cs="Times New Roman"/>
                <w:b/>
              </w:rPr>
              <w:t>Муниципальная программа (всего), в том числе:</w:t>
            </w:r>
          </w:p>
        </w:tc>
        <w:tc>
          <w:tcPr>
            <w:tcW w:w="1531" w:type="dxa"/>
          </w:tcPr>
          <w:p w:rsidR="00191F36" w:rsidRPr="00EB1106" w:rsidRDefault="00191F36" w:rsidP="009D6BE5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2 250 53</w:t>
            </w: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 w:rsidP="009D6BE5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3 461 160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531" w:type="dxa"/>
          </w:tcPr>
          <w:p w:rsidR="00191F36" w:rsidRPr="00EB1106" w:rsidRDefault="00191F36" w:rsidP="009D6BE5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3 402 215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474" w:type="dxa"/>
          </w:tcPr>
          <w:p w:rsidR="00191F36" w:rsidRPr="00EB1106" w:rsidRDefault="00191F36" w:rsidP="009D6BE5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41 211 110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26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Всего из них: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11 638 000,00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12 788 100,00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12 732 100,00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37 158 200,00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1.1.1.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в том числе межбюджетные трансферты из федерального бюджета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688 100</w:t>
            </w:r>
            <w:r w:rsidRPr="00EB110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601 400</w:t>
            </w:r>
            <w:r w:rsidRPr="00EB110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545 400</w:t>
            </w:r>
            <w:r w:rsidRPr="00EB110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74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1 834 900</w:t>
            </w:r>
            <w:r w:rsidRPr="00EB1106">
              <w:rPr>
                <w:rFonts w:ascii="Times New Roman" w:hAnsi="Times New Roman" w:cs="Times New Roman"/>
              </w:rPr>
              <w:t>,00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1.1.2.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949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900,00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186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186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74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35</w:t>
            </w:r>
            <w:r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323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300,00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531" w:type="dxa"/>
          </w:tcPr>
          <w:p w:rsidR="00191F36" w:rsidRPr="00EB1106" w:rsidRDefault="00191F36" w:rsidP="009D6BE5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12 53</w:t>
            </w: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 w:rsidP="009D6BE5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73 060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531" w:type="dxa"/>
          </w:tcPr>
          <w:p w:rsidR="00191F36" w:rsidRPr="00EB1106" w:rsidRDefault="00191F36" w:rsidP="009D6BE5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70 115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474" w:type="dxa"/>
          </w:tcPr>
          <w:p w:rsidR="00191F36" w:rsidRPr="00EB1106" w:rsidRDefault="00191F36" w:rsidP="009D6BE5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 052 910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26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Иные источники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74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1.4.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Объем налоговых расходов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74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125" w:type="dxa"/>
          </w:tcPr>
          <w:p w:rsidR="00191F36" w:rsidRPr="00191F36" w:rsidRDefault="00191F36">
            <w:pPr>
              <w:pStyle w:val="ConsPlusNormal"/>
              <w:rPr>
                <w:rFonts w:ascii="Times New Roman" w:hAnsi="Times New Roman" w:cs="Times New Roman"/>
                <w:b/>
              </w:rPr>
            </w:pPr>
            <w:r w:rsidRPr="00191F36">
              <w:rPr>
                <w:rFonts w:ascii="Times New Roman" w:hAnsi="Times New Roman" w:cs="Times New Roman"/>
                <w:b/>
              </w:rPr>
              <w:t>Структурный элемент Региональный проект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(всего), в том числе:</w:t>
            </w:r>
          </w:p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191F36">
              <w:rPr>
                <w:rFonts w:ascii="Times New Roman" w:hAnsi="Times New Roman" w:cs="Times New Roman"/>
                <w:b/>
              </w:rPr>
              <w:t>ЦС 16.0.00.00000</w:t>
            </w:r>
          </w:p>
        </w:tc>
        <w:tc>
          <w:tcPr>
            <w:tcW w:w="1531" w:type="dxa"/>
          </w:tcPr>
          <w:p w:rsidR="00191F36" w:rsidRPr="00EB1106" w:rsidRDefault="00191F36" w:rsidP="009D6BE5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2 250 53</w:t>
            </w: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3 461 160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3 402 215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474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41 211 110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26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Всего из них: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11 638 000,00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12 788 100,00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12 732 100,00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37 158 200,00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2.1.1.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в том числе межбюджетные трансферты из федерального бюджета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688 100</w:t>
            </w:r>
            <w:r w:rsidRPr="00EB110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601 400</w:t>
            </w:r>
            <w:r w:rsidRPr="00EB110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545 400</w:t>
            </w:r>
            <w:r w:rsidRPr="00EB110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74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1 834 900</w:t>
            </w:r>
            <w:r w:rsidRPr="00EB1106">
              <w:rPr>
                <w:rFonts w:ascii="Times New Roman" w:hAnsi="Times New Roman" w:cs="Times New Roman"/>
              </w:rPr>
              <w:t>,00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2.1.2.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949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900,00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186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186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74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35</w:t>
            </w:r>
            <w:r>
              <w:rPr>
                <w:rFonts w:ascii="Times New Roman" w:hAnsi="Times New Roman" w:cs="Times New Roman"/>
              </w:rPr>
              <w:t> </w:t>
            </w:r>
            <w:r w:rsidRPr="00EB1106">
              <w:rPr>
                <w:rFonts w:ascii="Times New Roman" w:hAnsi="Times New Roman" w:cs="Times New Roman"/>
              </w:rPr>
              <w:t>323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300,00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12 53</w:t>
            </w: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73 060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531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70 115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247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247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247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1106">
              <w:rPr>
                <w:rFonts w:ascii="Times New Roman" w:hAnsi="Times New Roman" w:cs="Times New Roman"/>
              </w:rPr>
              <w:t>068,42</w:t>
            </w:r>
          </w:p>
        </w:tc>
        <w:tc>
          <w:tcPr>
            <w:tcW w:w="1474" w:type="dxa"/>
          </w:tcPr>
          <w:p w:rsidR="00191F36" w:rsidRPr="00EB1106" w:rsidRDefault="00191F36" w:rsidP="002C1AAD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 052 910</w:t>
            </w:r>
            <w:r w:rsidRPr="00EB110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26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Иные источники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74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</w:tr>
      <w:tr w:rsidR="00191F36" w:rsidRPr="00EB1106" w:rsidTr="00191F36">
        <w:tc>
          <w:tcPr>
            <w:tcW w:w="771" w:type="dxa"/>
          </w:tcPr>
          <w:p w:rsidR="00191F36" w:rsidRPr="00EB1106" w:rsidRDefault="00191F36" w:rsidP="00191F3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5125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Объем налоговых расходов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47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74" w:type="dxa"/>
          </w:tcPr>
          <w:p w:rsidR="00191F36" w:rsidRPr="00EB1106" w:rsidRDefault="00191F3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Таблица 1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 xml:space="preserve">Перечень создаваемых объектов на ____ год и </w:t>
      </w:r>
      <w:proofErr w:type="gramStart"/>
      <w:r w:rsidRPr="00EB1106">
        <w:rPr>
          <w:rFonts w:ascii="Times New Roman" w:hAnsi="Times New Roman" w:cs="Times New Roman"/>
        </w:rPr>
        <w:t>на</w:t>
      </w:r>
      <w:proofErr w:type="gramEnd"/>
      <w:r w:rsidRPr="00EB1106">
        <w:rPr>
          <w:rFonts w:ascii="Times New Roman" w:hAnsi="Times New Roman" w:cs="Times New Roman"/>
        </w:rPr>
        <w:t xml:space="preserve"> плановый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период _____ годов, включая приобретение объектов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недвижимого имущества, объектов, создаваемых в соответствии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с соглашениями о государственно-частном партнерстве,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proofErr w:type="spellStart"/>
      <w:r w:rsidRPr="00EB1106">
        <w:rPr>
          <w:rFonts w:ascii="Times New Roman" w:hAnsi="Times New Roman" w:cs="Times New Roman"/>
        </w:rPr>
        <w:t>муниципально</w:t>
      </w:r>
      <w:proofErr w:type="spellEnd"/>
      <w:r w:rsidRPr="00EB1106">
        <w:rPr>
          <w:rFonts w:ascii="Times New Roman" w:hAnsi="Times New Roman" w:cs="Times New Roman"/>
        </w:rPr>
        <w:t xml:space="preserve">-частном партнерстве и </w:t>
      </w:r>
      <w:proofErr w:type="gramStart"/>
      <w:r w:rsidRPr="00EB1106">
        <w:rPr>
          <w:rFonts w:ascii="Times New Roman" w:hAnsi="Times New Roman" w:cs="Times New Roman"/>
        </w:rPr>
        <w:t>концессионными</w:t>
      </w:r>
      <w:proofErr w:type="gramEnd"/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соглашениями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16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842"/>
        <w:gridCol w:w="993"/>
        <w:gridCol w:w="1417"/>
        <w:gridCol w:w="1701"/>
        <w:gridCol w:w="1418"/>
        <w:gridCol w:w="1417"/>
        <w:gridCol w:w="851"/>
        <w:gridCol w:w="850"/>
        <w:gridCol w:w="851"/>
        <w:gridCol w:w="850"/>
        <w:gridCol w:w="1134"/>
        <w:gridCol w:w="1276"/>
        <w:gridCol w:w="1276"/>
      </w:tblGrid>
      <w:tr w:rsidR="00EB1106" w:rsidRPr="00EB1106" w:rsidTr="00EB1106">
        <w:tc>
          <w:tcPr>
            <w:tcW w:w="488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 xml:space="preserve">N </w:t>
            </w:r>
            <w:proofErr w:type="gramStart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1842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</w:t>
            </w:r>
          </w:p>
        </w:tc>
        <w:tc>
          <w:tcPr>
            <w:tcW w:w="993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Мощность</w:t>
            </w:r>
          </w:p>
        </w:tc>
        <w:tc>
          <w:tcPr>
            <w:tcW w:w="1417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Срок строительства, проектирования (характер работ)</w:t>
            </w:r>
          </w:p>
        </w:tc>
        <w:tc>
          <w:tcPr>
            <w:tcW w:w="1701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1418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Остаток стоимости на 01.01.20___</w:t>
            </w:r>
          </w:p>
        </w:tc>
        <w:tc>
          <w:tcPr>
            <w:tcW w:w="1417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4536" w:type="dxa"/>
            <w:gridSpan w:val="5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Инвестиции (рубли)</w:t>
            </w:r>
          </w:p>
        </w:tc>
        <w:tc>
          <w:tcPr>
            <w:tcW w:w="1276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Механизм реализации</w:t>
            </w:r>
          </w:p>
        </w:tc>
        <w:tc>
          <w:tcPr>
            <w:tcW w:w="1276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Заказчик по строительству (приобретению)</w:t>
            </w:r>
          </w:p>
        </w:tc>
      </w:tr>
      <w:tr w:rsidR="00EB1106" w:rsidRPr="00EB1106" w:rsidTr="00EB1106">
        <w:tc>
          <w:tcPr>
            <w:tcW w:w="488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20__ г.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20__ г.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20__ г.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20__ г.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В период реализации муниципальной программы 20__ - 20__</w:t>
            </w:r>
          </w:p>
        </w:tc>
        <w:tc>
          <w:tcPr>
            <w:tcW w:w="1276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EB1106" w:rsidRPr="00EB1106" w:rsidTr="00EB1106">
        <w:tc>
          <w:tcPr>
            <w:tcW w:w="16364" w:type="dxa"/>
            <w:gridSpan w:val="14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1. Цель муниципальной программы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 w:val="restart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Всего в том числе: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16364" w:type="dxa"/>
            <w:gridSpan w:val="14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gramStart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Объекты</w:t>
            </w:r>
            <w:proofErr w:type="gramEnd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 xml:space="preserve"> создаваемые в ______ году и на плановом периоде ______ годов, включая приобретаемые объекты недвижимого имущества, объектов создаваемых в соответствии с соглашениями о государственно-частном партнерстве, </w:t>
            </w:r>
            <w:proofErr w:type="spellStart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муниципально</w:t>
            </w:r>
            <w:proofErr w:type="spellEnd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-частном партнерстве и концессионными соглашениями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 w:val="restart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Всего по разделу 1: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 1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и т.д.</w:t>
            </w: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16364" w:type="dxa"/>
            <w:gridSpan w:val="14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  <w:proofErr w:type="gramStart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Объекты</w:t>
            </w:r>
            <w:proofErr w:type="gramEnd"/>
            <w:r w:rsidRPr="00EB1106">
              <w:rPr>
                <w:rFonts w:ascii="Times New Roman" w:hAnsi="Times New Roman" w:cs="Times New Roman"/>
                <w:sz w:val="16"/>
                <w:szCs w:val="16"/>
              </w:rPr>
              <w:t xml:space="preserve"> планируемые к созданию в период реализации муниципальной программы 20___ - 20__ годов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 w:val="restart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Всего по разделу 2: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7859" w:type="dxa"/>
            <w:gridSpan w:val="6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 1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EB1106" w:rsidRPr="00EB1106" w:rsidTr="00EB1106">
        <w:tc>
          <w:tcPr>
            <w:tcW w:w="48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и т.д.</w:t>
            </w:r>
          </w:p>
        </w:tc>
        <w:tc>
          <w:tcPr>
            <w:tcW w:w="1842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</w:tbl>
    <w:p w:rsidR="00EB1106" w:rsidRPr="00EB1106" w:rsidRDefault="00EB1106">
      <w:pPr>
        <w:pStyle w:val="ConsPlusNormal"/>
        <w:rPr>
          <w:rFonts w:ascii="Times New Roman" w:hAnsi="Times New Roman" w:cs="Times New Roman"/>
        </w:rPr>
        <w:sectPr w:rsidR="00EB1106" w:rsidRPr="00EB1106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Таблица 2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Наказы избирателей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644"/>
        <w:gridCol w:w="1247"/>
        <w:gridCol w:w="1134"/>
        <w:gridCol w:w="1247"/>
        <w:gridCol w:w="1701"/>
        <w:gridCol w:w="907"/>
        <w:gridCol w:w="737"/>
        <w:gridCol w:w="680"/>
        <w:gridCol w:w="737"/>
        <w:gridCol w:w="737"/>
        <w:gridCol w:w="794"/>
      </w:tblGrid>
      <w:tr w:rsidR="00EB1106" w:rsidRPr="00EB1106">
        <w:tc>
          <w:tcPr>
            <w:tcW w:w="567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EB1106">
              <w:rPr>
                <w:rFonts w:ascii="Times New Roman" w:hAnsi="Times New Roman" w:cs="Times New Roman"/>
              </w:rPr>
              <w:t>п</w:t>
            </w:r>
            <w:proofErr w:type="gramEnd"/>
            <w:r w:rsidRPr="00EB1106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5272" w:type="dxa"/>
            <w:gridSpan w:val="4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Основание</w:t>
            </w:r>
          </w:p>
        </w:tc>
        <w:tc>
          <w:tcPr>
            <w:tcW w:w="1701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907" w:type="dxa"/>
            <w:vMerge w:val="restart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Сумма всего, руб.</w:t>
            </w:r>
          </w:p>
        </w:tc>
        <w:tc>
          <w:tcPr>
            <w:tcW w:w="3685" w:type="dxa"/>
            <w:gridSpan w:val="5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по годам в руб.</w:t>
            </w:r>
          </w:p>
        </w:tc>
      </w:tr>
      <w:tr w:rsidR="00EB1106" w:rsidRPr="00EB1106">
        <w:tc>
          <w:tcPr>
            <w:tcW w:w="567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Нормативный правовой акт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Реквизиты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Пункт, подпункт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Содержание</w:t>
            </w:r>
          </w:p>
        </w:tc>
        <w:tc>
          <w:tcPr>
            <w:tcW w:w="1701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vMerge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3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20__</w:t>
            </w:r>
          </w:p>
        </w:tc>
        <w:tc>
          <w:tcPr>
            <w:tcW w:w="680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20__</w:t>
            </w:r>
          </w:p>
        </w:tc>
        <w:tc>
          <w:tcPr>
            <w:tcW w:w="73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20__</w:t>
            </w:r>
          </w:p>
        </w:tc>
        <w:tc>
          <w:tcPr>
            <w:tcW w:w="73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20__</w:t>
            </w:r>
          </w:p>
        </w:tc>
        <w:tc>
          <w:tcPr>
            <w:tcW w:w="79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и т.д.</w:t>
            </w:r>
          </w:p>
        </w:tc>
      </w:tr>
      <w:tr w:rsidR="00EB1106" w:rsidRPr="00EB1106">
        <w:tc>
          <w:tcPr>
            <w:tcW w:w="56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0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3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80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3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3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9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12</w:t>
            </w:r>
          </w:p>
        </w:tc>
      </w:tr>
      <w:tr w:rsidR="00EB1106" w:rsidRPr="00EB1106">
        <w:tc>
          <w:tcPr>
            <w:tcW w:w="56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3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3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3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9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EB1106" w:rsidRPr="00EB1106" w:rsidRDefault="00EB1106">
      <w:pPr>
        <w:pStyle w:val="ConsPlusNormal"/>
        <w:rPr>
          <w:rFonts w:ascii="Times New Roman" w:hAnsi="Times New Roman" w:cs="Times New Roman"/>
        </w:rPr>
        <w:sectPr w:rsidR="00EB1106" w:rsidRPr="00EB1106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Таблица 3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Перечень предложений и инициатив граждан, направленных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на достижение показателей национальных целей, оценку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эффективности деятельности высших должностных лиц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EB1106">
        <w:rPr>
          <w:rFonts w:ascii="Times New Roman" w:hAnsi="Times New Roman" w:cs="Times New Roman"/>
        </w:rPr>
        <w:t>(руководителей высших исполнительных органов государственной</w:t>
      </w:r>
      <w:proofErr w:type="gramEnd"/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власти) субъектов Российской Федерации,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социально-экономическое развитие Ханты-Мансийского</w:t>
      </w:r>
    </w:p>
    <w:p w:rsidR="00EB1106" w:rsidRPr="00EB1106" w:rsidRDefault="00EB1106">
      <w:pPr>
        <w:pStyle w:val="ConsPlusTitle"/>
        <w:jc w:val="center"/>
        <w:rPr>
          <w:rFonts w:ascii="Times New Roman" w:hAnsi="Times New Roman" w:cs="Times New Roman"/>
        </w:rPr>
      </w:pPr>
      <w:r w:rsidRPr="00EB1106">
        <w:rPr>
          <w:rFonts w:ascii="Times New Roman" w:hAnsi="Times New Roman" w:cs="Times New Roman"/>
        </w:rPr>
        <w:t>автономного округа - Югры и города Покачи</w:t>
      </w: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814"/>
        <w:gridCol w:w="2041"/>
        <w:gridCol w:w="1871"/>
        <w:gridCol w:w="1304"/>
        <w:gridCol w:w="1417"/>
      </w:tblGrid>
      <w:tr w:rsidR="00EB1106" w:rsidRPr="00EB1106">
        <w:tc>
          <w:tcPr>
            <w:tcW w:w="62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EB1106">
              <w:rPr>
                <w:rFonts w:ascii="Times New Roman" w:hAnsi="Times New Roman" w:cs="Times New Roman"/>
              </w:rPr>
              <w:t>п</w:t>
            </w:r>
            <w:proofErr w:type="gramEnd"/>
            <w:r w:rsidRPr="00EB1106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81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Содержание предложения</w:t>
            </w:r>
          </w:p>
        </w:tc>
        <w:tc>
          <w:tcPr>
            <w:tcW w:w="204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87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Номер, наименование показателя</w:t>
            </w:r>
          </w:p>
        </w:tc>
        <w:tc>
          <w:tcPr>
            <w:tcW w:w="130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Автор</w:t>
            </w:r>
          </w:p>
        </w:tc>
      </w:tr>
      <w:tr w:rsidR="00EB1106" w:rsidRPr="00EB1106">
        <w:tc>
          <w:tcPr>
            <w:tcW w:w="62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1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4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71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04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6</w:t>
            </w:r>
          </w:p>
        </w:tc>
      </w:tr>
      <w:tr w:rsidR="00EB1106" w:rsidRPr="00EB1106">
        <w:tc>
          <w:tcPr>
            <w:tcW w:w="62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1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04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71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4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:rsidR="00EB1106" w:rsidRPr="00EB1106" w:rsidRDefault="00EB1106">
            <w:pPr>
              <w:pStyle w:val="ConsPlusNormal"/>
              <w:rPr>
                <w:rFonts w:ascii="Times New Roman" w:hAnsi="Times New Roman" w:cs="Times New Roman"/>
              </w:rPr>
            </w:pPr>
            <w:r w:rsidRPr="00EB1106">
              <w:rPr>
                <w:rFonts w:ascii="Times New Roman" w:hAnsi="Times New Roman" w:cs="Times New Roman"/>
              </w:rPr>
              <w:t>-</w:t>
            </w:r>
          </w:p>
        </w:tc>
      </w:tr>
    </w:tbl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1106" w:rsidRPr="00EB1106" w:rsidRDefault="00EB1106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D34745" w:rsidRPr="00EB1106" w:rsidRDefault="00D34745">
      <w:pPr>
        <w:rPr>
          <w:rFonts w:ascii="Times New Roman" w:hAnsi="Times New Roman"/>
        </w:rPr>
      </w:pPr>
    </w:p>
    <w:sectPr w:rsidR="00D34745" w:rsidRPr="00EB1106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106"/>
    <w:rsid w:val="00191F36"/>
    <w:rsid w:val="004E2D4D"/>
    <w:rsid w:val="00602004"/>
    <w:rsid w:val="008432B4"/>
    <w:rsid w:val="009D6BE5"/>
    <w:rsid w:val="009F5F2C"/>
    <w:rsid w:val="00A267AD"/>
    <w:rsid w:val="00A46873"/>
    <w:rsid w:val="00AE0BBE"/>
    <w:rsid w:val="00AF52B0"/>
    <w:rsid w:val="00D34745"/>
    <w:rsid w:val="00EB1106"/>
    <w:rsid w:val="00EB534F"/>
    <w:rsid w:val="00F029A9"/>
    <w:rsid w:val="00F80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2B4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B110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B110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EB110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EB110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EB110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EB110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EB110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EB110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unhideWhenUsed/>
    <w:rsid w:val="00EB110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2B4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B110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B110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EB110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EB110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EB110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EB110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EB110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EB110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unhideWhenUsed/>
    <w:rsid w:val="00EB11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304646&amp;dst=100014" TargetMode="External"/><Relationship Id="rId13" Type="http://schemas.openxmlformats.org/officeDocument/2006/relationships/hyperlink" Target="https://login.consultant.ru/link/?req=doc&amp;base=RLAW926&amp;n=205205" TargetMode="External"/><Relationship Id="rId18" Type="http://schemas.openxmlformats.org/officeDocument/2006/relationships/hyperlink" Target="https://login.consultant.ru/link/?req=doc&amp;base=RLAW926&amp;n=234198" TargetMode="External"/><Relationship Id="rId26" Type="http://schemas.openxmlformats.org/officeDocument/2006/relationships/hyperlink" Target="https://login.consultant.ru/link/?req=doc&amp;base=RLAW926&amp;n=266109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RLAW926&amp;n=252340" TargetMode="External"/><Relationship Id="rId34" Type="http://schemas.openxmlformats.org/officeDocument/2006/relationships/hyperlink" Target="https://login.consultant.ru/link/?req=doc&amp;base=LAW&amp;n=475991&amp;dst=100010" TargetMode="External"/><Relationship Id="rId7" Type="http://schemas.openxmlformats.org/officeDocument/2006/relationships/hyperlink" Target="https://login.consultant.ru/link/?req=doc&amp;base=LAW&amp;n=466790&amp;dst=7419" TargetMode="External"/><Relationship Id="rId12" Type="http://schemas.openxmlformats.org/officeDocument/2006/relationships/hyperlink" Target="https://login.consultant.ru/link/?req=doc&amp;base=RLAW926&amp;n=200194" TargetMode="External"/><Relationship Id="rId17" Type="http://schemas.openxmlformats.org/officeDocument/2006/relationships/hyperlink" Target="https://login.consultant.ru/link/?req=doc&amp;base=RLAW926&amp;n=227575" TargetMode="External"/><Relationship Id="rId25" Type="http://schemas.openxmlformats.org/officeDocument/2006/relationships/hyperlink" Target="https://login.consultant.ru/link/?req=doc&amp;base=RLAW926&amp;n=266108" TargetMode="External"/><Relationship Id="rId33" Type="http://schemas.openxmlformats.org/officeDocument/2006/relationships/hyperlink" Target="http://vgazetepv.ru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27179" TargetMode="External"/><Relationship Id="rId20" Type="http://schemas.openxmlformats.org/officeDocument/2006/relationships/hyperlink" Target="https://login.consultant.ru/link/?req=doc&amp;base=RLAW926&amp;n=242297" TargetMode="External"/><Relationship Id="rId29" Type="http://schemas.openxmlformats.org/officeDocument/2006/relationships/hyperlink" Target="https://login.consultant.ru/link/?req=doc&amp;base=RLAW926&amp;n=290255" TargetMode="Externa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hyperlink" Target="https://login.consultant.ru/link/?req=doc&amp;base=RLAW926&amp;n=195838" TargetMode="External"/><Relationship Id="rId24" Type="http://schemas.openxmlformats.org/officeDocument/2006/relationships/hyperlink" Target="https://login.consultant.ru/link/?req=doc&amp;base=RLAW926&amp;n=262597" TargetMode="External"/><Relationship Id="rId32" Type="http://schemas.openxmlformats.org/officeDocument/2006/relationships/hyperlink" Target="https://login.consultant.ru/link/?req=doc&amp;base=RLAW926&amp;n=308034" TargetMode="External"/><Relationship Id="rId5" Type="http://schemas.openxmlformats.org/officeDocument/2006/relationships/image" Target="media/image1.wmf"/><Relationship Id="rId15" Type="http://schemas.openxmlformats.org/officeDocument/2006/relationships/hyperlink" Target="https://login.consultant.ru/link/?req=doc&amp;base=RLAW926&amp;n=220678" TargetMode="External"/><Relationship Id="rId23" Type="http://schemas.openxmlformats.org/officeDocument/2006/relationships/hyperlink" Target="https://login.consultant.ru/link/?req=doc&amp;base=RLAW926&amp;n=259255" TargetMode="External"/><Relationship Id="rId28" Type="http://schemas.openxmlformats.org/officeDocument/2006/relationships/hyperlink" Target="https://login.consultant.ru/link/?req=doc&amp;base=RLAW926&amp;n=274500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926&amp;n=308154" TargetMode="External"/><Relationship Id="rId19" Type="http://schemas.openxmlformats.org/officeDocument/2006/relationships/hyperlink" Target="https://login.consultant.ru/link/?req=doc&amp;base=RLAW926&amp;n=239583" TargetMode="External"/><Relationship Id="rId31" Type="http://schemas.openxmlformats.org/officeDocument/2006/relationships/hyperlink" Target="https://login.consultant.ru/link/?req=doc&amp;base=RLAW926&amp;n=2973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307387&amp;dst=100202" TargetMode="External"/><Relationship Id="rId14" Type="http://schemas.openxmlformats.org/officeDocument/2006/relationships/hyperlink" Target="https://login.consultant.ru/link/?req=doc&amp;base=RLAW926&amp;n=205628" TargetMode="External"/><Relationship Id="rId22" Type="http://schemas.openxmlformats.org/officeDocument/2006/relationships/hyperlink" Target="https://login.consultant.ru/link/?req=doc&amp;base=RLAW926&amp;n=252344" TargetMode="External"/><Relationship Id="rId27" Type="http://schemas.openxmlformats.org/officeDocument/2006/relationships/hyperlink" Target="https://login.consultant.ru/link/?req=doc&amp;base=RLAW926&amp;n=273622" TargetMode="External"/><Relationship Id="rId30" Type="http://schemas.openxmlformats.org/officeDocument/2006/relationships/hyperlink" Target="https://login.consultant.ru/link/?req=doc&amp;base=RLAW926&amp;n=297327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12</Pages>
  <Words>2982</Words>
  <Characters>17003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Носов Анатолий Анатольевич</dc:creator>
  <cp:lastModifiedBy>Носов Анатолий Анатольевич</cp:lastModifiedBy>
  <cp:revision>8</cp:revision>
  <dcterms:created xsi:type="dcterms:W3CDTF">2025-01-10T07:04:00Z</dcterms:created>
  <dcterms:modified xsi:type="dcterms:W3CDTF">2025-02-24T09:39:00Z</dcterms:modified>
</cp:coreProperties>
</file>